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8E" w:rsidRPr="00B9398E" w:rsidRDefault="00B9398E" w:rsidP="00B9398E">
      <w:pPr>
        <w:keepNext/>
        <w:keepLines/>
        <w:spacing w:before="480" w:after="0" w:line="276" w:lineRule="auto"/>
        <w:jc w:val="center"/>
        <w:outlineLvl w:val="0"/>
        <w:rPr>
          <w:rFonts w:asciiTheme="majorHAnsi" w:eastAsiaTheme="majorEastAsia" w:hAnsiTheme="majorHAnsi" w:cstheme="majorBidi"/>
          <w:b/>
          <w:bCs/>
          <w:color w:val="2E74B5" w:themeColor="accent1" w:themeShade="BF"/>
          <w:sz w:val="28"/>
          <w:szCs w:val="28"/>
        </w:rPr>
      </w:pPr>
      <w:proofErr w:type="gramStart"/>
      <w:r w:rsidRPr="00B9398E">
        <w:rPr>
          <w:rFonts w:asciiTheme="majorHAnsi" w:eastAsiaTheme="majorEastAsia" w:hAnsiTheme="majorHAnsi" w:cstheme="majorBidi"/>
          <w:b/>
          <w:bCs/>
          <w:color w:val="2E74B5" w:themeColor="accent1" w:themeShade="BF"/>
          <w:sz w:val="28"/>
          <w:szCs w:val="28"/>
        </w:rPr>
        <w:t>Do’s</w:t>
      </w:r>
      <w:proofErr w:type="gramEnd"/>
      <w:r w:rsidRPr="00B9398E">
        <w:rPr>
          <w:rFonts w:asciiTheme="majorHAnsi" w:eastAsiaTheme="majorEastAsia" w:hAnsiTheme="majorHAnsi" w:cstheme="majorBidi"/>
          <w:b/>
          <w:bCs/>
          <w:color w:val="2E74B5" w:themeColor="accent1" w:themeShade="BF"/>
          <w:sz w:val="28"/>
          <w:szCs w:val="28"/>
        </w:rPr>
        <w:t xml:space="preserve"> and the Don’ts</w:t>
      </w:r>
    </w:p>
    <w:p w:rsidR="00B9398E" w:rsidRPr="00B9398E" w:rsidRDefault="00B9398E" w:rsidP="00B9398E"/>
    <w:p w:rsidR="00B9398E" w:rsidRPr="00B9398E" w:rsidRDefault="00B9398E" w:rsidP="00B9398E">
      <w:pPr>
        <w:ind w:left="360"/>
        <w:rPr>
          <w:sz w:val="24"/>
          <w:szCs w:val="24"/>
        </w:rPr>
      </w:pPr>
      <w:r w:rsidRPr="00B9398E">
        <w:rPr>
          <w:color w:val="FF0000"/>
          <w:sz w:val="24"/>
          <w:szCs w:val="24"/>
        </w:rPr>
        <w:t xml:space="preserve">Do </w:t>
      </w:r>
      <w:r w:rsidRPr="00B9398E">
        <w:rPr>
          <w:sz w:val="24"/>
          <w:szCs w:val="24"/>
        </w:rPr>
        <w:t xml:space="preserve">have your backup controller and charged batteries with you at all times. </w:t>
      </w:r>
    </w:p>
    <w:p w:rsidR="00B9398E" w:rsidRPr="00B9398E" w:rsidRDefault="00B9398E" w:rsidP="00B9398E">
      <w:pPr>
        <w:ind w:left="360"/>
        <w:rPr>
          <w:sz w:val="24"/>
          <w:szCs w:val="24"/>
        </w:rPr>
      </w:pPr>
      <w:r w:rsidRPr="00B9398E">
        <w:rPr>
          <w:color w:val="FF0000"/>
          <w:sz w:val="24"/>
          <w:szCs w:val="24"/>
        </w:rPr>
        <w:t>Do</w:t>
      </w:r>
      <w:r w:rsidRPr="00B9398E">
        <w:rPr>
          <w:sz w:val="24"/>
          <w:szCs w:val="24"/>
        </w:rPr>
        <w:t xml:space="preserve"> protect your controller and batteries from dropping at all times. </w:t>
      </w:r>
    </w:p>
    <w:p w:rsidR="00B9398E" w:rsidRPr="00B9398E" w:rsidRDefault="00B9398E" w:rsidP="00B9398E">
      <w:pPr>
        <w:spacing w:line="360" w:lineRule="auto"/>
        <w:ind w:left="360"/>
        <w:rPr>
          <w:sz w:val="24"/>
          <w:szCs w:val="24"/>
        </w:rPr>
      </w:pPr>
      <w:r w:rsidRPr="00B9398E">
        <w:rPr>
          <w:color w:val="FF0000"/>
          <w:sz w:val="24"/>
          <w:szCs w:val="24"/>
        </w:rPr>
        <w:t xml:space="preserve">Do </w:t>
      </w:r>
      <w:r w:rsidRPr="00B9398E">
        <w:rPr>
          <w:sz w:val="24"/>
          <w:szCs w:val="24"/>
        </w:rPr>
        <w:t xml:space="preserve">record your VAD #s daily and call office if power increases or decreases greater than 2 watts from your baseline consistently (more than 10 minutes) or if you experience low flow alarms.  </w:t>
      </w:r>
    </w:p>
    <w:p w:rsidR="00B9398E" w:rsidRPr="00B9398E" w:rsidRDefault="00B9398E" w:rsidP="00B9398E">
      <w:pPr>
        <w:spacing w:line="360" w:lineRule="auto"/>
        <w:ind w:left="360"/>
        <w:rPr>
          <w:sz w:val="24"/>
          <w:szCs w:val="24"/>
        </w:rPr>
      </w:pPr>
      <w:r w:rsidRPr="00B9398E">
        <w:rPr>
          <w:color w:val="FF0000"/>
          <w:sz w:val="24"/>
          <w:szCs w:val="24"/>
        </w:rPr>
        <w:t>Do</w:t>
      </w:r>
      <w:r w:rsidRPr="00B9398E">
        <w:rPr>
          <w:sz w:val="24"/>
          <w:szCs w:val="24"/>
        </w:rPr>
        <w:t xml:space="preserve"> call the VAD clinic if you have a yellow wrench alarm as we will need to schedule you for a clinic visit to check the controller.  </w:t>
      </w:r>
    </w:p>
    <w:p w:rsidR="00B9398E" w:rsidRPr="00B9398E" w:rsidRDefault="00B9398E" w:rsidP="00B9398E">
      <w:pPr>
        <w:spacing w:line="240" w:lineRule="auto"/>
        <w:ind w:left="360"/>
        <w:rPr>
          <w:sz w:val="24"/>
          <w:szCs w:val="24"/>
        </w:rPr>
      </w:pPr>
      <w:r w:rsidRPr="00B9398E">
        <w:rPr>
          <w:color w:val="FF0000"/>
          <w:sz w:val="24"/>
          <w:szCs w:val="24"/>
        </w:rPr>
        <w:t>Do</w:t>
      </w:r>
      <w:r w:rsidRPr="00B9398E">
        <w:rPr>
          <w:sz w:val="24"/>
          <w:szCs w:val="24"/>
        </w:rPr>
        <w:t xml:space="preserve"> call the VAD clinic if you find yourself in need of care in an emergency room. </w:t>
      </w:r>
    </w:p>
    <w:p w:rsidR="00B9398E" w:rsidRPr="00B9398E" w:rsidRDefault="00B9398E" w:rsidP="00B9398E">
      <w:pPr>
        <w:numPr>
          <w:ilvl w:val="0"/>
          <w:numId w:val="1"/>
        </w:numPr>
        <w:spacing w:after="200" w:line="240" w:lineRule="auto"/>
        <w:contextualSpacing/>
        <w:rPr>
          <w:color w:val="FF0000"/>
          <w:sz w:val="24"/>
          <w:szCs w:val="24"/>
        </w:rPr>
      </w:pPr>
      <w:r w:rsidRPr="00B9398E">
        <w:rPr>
          <w:sz w:val="24"/>
          <w:szCs w:val="24"/>
        </w:rPr>
        <w:t>Do</w:t>
      </w:r>
      <w:r w:rsidRPr="00B9398E">
        <w:rPr>
          <w:color w:val="FF0000"/>
          <w:sz w:val="24"/>
          <w:szCs w:val="24"/>
        </w:rPr>
        <w:t xml:space="preserve"> </w:t>
      </w:r>
      <w:r w:rsidRPr="00B9398E">
        <w:rPr>
          <w:sz w:val="24"/>
          <w:szCs w:val="24"/>
        </w:rPr>
        <w:t xml:space="preserve">bring your MPU, UBC, batteries and backup controller with you to the emergency room or if our office calls you with instructions to come to SMH for admission. </w:t>
      </w:r>
    </w:p>
    <w:p w:rsidR="00B9398E" w:rsidRPr="00B9398E" w:rsidRDefault="00B9398E" w:rsidP="00B9398E">
      <w:pPr>
        <w:spacing w:line="360" w:lineRule="auto"/>
        <w:ind w:left="360"/>
        <w:rPr>
          <w:sz w:val="24"/>
          <w:szCs w:val="24"/>
        </w:rPr>
      </w:pPr>
      <w:r w:rsidRPr="00B9398E">
        <w:rPr>
          <w:color w:val="FF0000"/>
          <w:sz w:val="24"/>
          <w:szCs w:val="24"/>
        </w:rPr>
        <w:t xml:space="preserve">Do </w:t>
      </w:r>
      <w:r w:rsidRPr="00B9398E">
        <w:rPr>
          <w:sz w:val="24"/>
          <w:szCs w:val="24"/>
        </w:rPr>
        <w:t xml:space="preserve">clean your VAD equipment as instructed to ensure your equipment performs as intended. </w:t>
      </w:r>
    </w:p>
    <w:p w:rsidR="00B9398E" w:rsidRPr="00B9398E" w:rsidRDefault="00B9398E" w:rsidP="00B9398E">
      <w:pPr>
        <w:spacing w:line="360" w:lineRule="auto"/>
        <w:ind w:left="360"/>
        <w:rPr>
          <w:sz w:val="24"/>
          <w:szCs w:val="24"/>
        </w:rPr>
      </w:pPr>
      <w:r w:rsidRPr="00B9398E">
        <w:rPr>
          <w:color w:val="FF0000"/>
          <w:sz w:val="24"/>
          <w:szCs w:val="24"/>
        </w:rPr>
        <w:t xml:space="preserve">Do </w:t>
      </w:r>
      <w:r w:rsidRPr="00B9398E">
        <w:rPr>
          <w:sz w:val="24"/>
          <w:szCs w:val="24"/>
        </w:rPr>
        <w:t xml:space="preserve">inspect your equipment on a regular basis for damage and report damaged equipment to the VAD team. </w:t>
      </w:r>
    </w:p>
    <w:p w:rsidR="00B9398E" w:rsidRPr="00B9398E" w:rsidRDefault="00B9398E" w:rsidP="00B9398E">
      <w:pPr>
        <w:spacing w:line="360" w:lineRule="auto"/>
        <w:ind w:left="360"/>
        <w:rPr>
          <w:sz w:val="24"/>
          <w:szCs w:val="24"/>
        </w:rPr>
      </w:pPr>
      <w:r w:rsidRPr="00B9398E">
        <w:rPr>
          <w:color w:val="FF0000"/>
          <w:sz w:val="24"/>
          <w:szCs w:val="24"/>
        </w:rPr>
        <w:t>Do</w:t>
      </w:r>
      <w:r w:rsidRPr="00B9398E">
        <w:rPr>
          <w:sz w:val="24"/>
          <w:szCs w:val="24"/>
        </w:rPr>
        <w:t xml:space="preserve"> call the VAD clinic if you experience any signs of driveline infection, dark colored urine, bleeding (dark/tarry stools, prolonged nose bleeds), or neurological changes (blurry vision, numbness/tingling, slurred speech, worsening headache). </w:t>
      </w:r>
    </w:p>
    <w:p w:rsidR="00B9398E" w:rsidRPr="00B9398E" w:rsidRDefault="00B9398E" w:rsidP="00B9398E">
      <w:pPr>
        <w:spacing w:line="360" w:lineRule="auto"/>
        <w:ind w:left="360"/>
        <w:rPr>
          <w:color w:val="FF0000"/>
          <w:sz w:val="24"/>
          <w:szCs w:val="24"/>
        </w:rPr>
      </w:pPr>
      <w:r w:rsidRPr="00B9398E">
        <w:rPr>
          <w:color w:val="FF0000"/>
          <w:sz w:val="24"/>
          <w:szCs w:val="24"/>
        </w:rPr>
        <w:t xml:space="preserve">Do </w:t>
      </w:r>
      <w:r w:rsidRPr="00B9398E">
        <w:rPr>
          <w:sz w:val="24"/>
          <w:szCs w:val="24"/>
        </w:rPr>
        <w:t xml:space="preserve">charge your backup controller on a monthly basis, but only on weekdays during business hours (in case you ever have an issue). </w:t>
      </w:r>
    </w:p>
    <w:p w:rsidR="00B9398E" w:rsidRPr="00B9398E" w:rsidRDefault="00B9398E" w:rsidP="00B9398E">
      <w:pPr>
        <w:spacing w:line="360" w:lineRule="auto"/>
        <w:ind w:left="360"/>
        <w:rPr>
          <w:sz w:val="24"/>
          <w:szCs w:val="24"/>
        </w:rPr>
      </w:pPr>
      <w:r w:rsidRPr="00B9398E">
        <w:rPr>
          <w:color w:val="FF0000"/>
          <w:sz w:val="24"/>
          <w:szCs w:val="24"/>
        </w:rPr>
        <w:t xml:space="preserve">Do </w:t>
      </w:r>
      <w:r w:rsidRPr="00B9398E">
        <w:rPr>
          <w:sz w:val="24"/>
          <w:szCs w:val="24"/>
        </w:rPr>
        <w:t xml:space="preserve">consider using the UR Medicine </w:t>
      </w:r>
      <w:proofErr w:type="spellStart"/>
      <w:r w:rsidRPr="00B9398E">
        <w:rPr>
          <w:sz w:val="24"/>
          <w:szCs w:val="24"/>
        </w:rPr>
        <w:t>MyChart</w:t>
      </w:r>
      <w:proofErr w:type="spellEnd"/>
      <w:r w:rsidRPr="00B9398E">
        <w:rPr>
          <w:sz w:val="24"/>
          <w:szCs w:val="24"/>
        </w:rPr>
        <w:t xml:space="preserve"> electronic medical record to view lab results and communicate </w:t>
      </w:r>
      <w:r w:rsidRPr="00B9398E">
        <w:rPr>
          <w:b/>
          <w:sz w:val="24"/>
          <w:szCs w:val="24"/>
        </w:rPr>
        <w:t>non-urgent concerns</w:t>
      </w:r>
      <w:r w:rsidRPr="00B9398E">
        <w:rPr>
          <w:sz w:val="24"/>
          <w:szCs w:val="24"/>
        </w:rPr>
        <w:t xml:space="preserve"> with the VAD team. </w:t>
      </w:r>
    </w:p>
    <w:p w:rsidR="00B9398E" w:rsidRPr="00B9398E" w:rsidRDefault="00B9398E" w:rsidP="00B9398E">
      <w:pPr>
        <w:keepNext/>
        <w:keepLines/>
        <w:spacing w:before="480" w:after="0" w:line="276" w:lineRule="auto"/>
        <w:ind w:firstLine="360"/>
        <w:outlineLvl w:val="0"/>
        <w:rPr>
          <w:rFonts w:asciiTheme="majorHAnsi" w:eastAsiaTheme="majorEastAsia" w:hAnsiTheme="majorHAnsi" w:cstheme="majorBidi"/>
          <w:b/>
          <w:bCs/>
          <w:color w:val="2E74B5" w:themeColor="accent1" w:themeShade="BF"/>
          <w:sz w:val="28"/>
          <w:szCs w:val="28"/>
        </w:rPr>
      </w:pPr>
    </w:p>
    <w:p w:rsidR="00B9398E" w:rsidRPr="00B9398E" w:rsidRDefault="00B9398E" w:rsidP="00B9398E">
      <w:pPr>
        <w:keepNext/>
        <w:keepLines/>
        <w:spacing w:after="0" w:line="276" w:lineRule="auto"/>
        <w:jc w:val="center"/>
        <w:outlineLvl w:val="0"/>
        <w:rPr>
          <w:rFonts w:asciiTheme="majorHAnsi" w:eastAsiaTheme="majorEastAsia" w:hAnsiTheme="majorHAnsi" w:cstheme="majorBidi"/>
          <w:b/>
          <w:bCs/>
          <w:color w:val="2E74B5" w:themeColor="accent1" w:themeShade="BF"/>
          <w:sz w:val="28"/>
          <w:szCs w:val="28"/>
        </w:rPr>
      </w:pPr>
      <w:r w:rsidRPr="00B9398E">
        <w:rPr>
          <w:rFonts w:asciiTheme="majorHAnsi" w:eastAsiaTheme="majorEastAsia" w:hAnsiTheme="majorHAnsi" w:cstheme="majorBidi"/>
          <w:b/>
          <w:bCs/>
          <w:color w:val="2E74B5" w:themeColor="accent1" w:themeShade="BF"/>
          <w:sz w:val="28"/>
          <w:szCs w:val="28"/>
        </w:rPr>
        <w:t>DON’Ts</w:t>
      </w:r>
    </w:p>
    <w:p w:rsidR="00B9398E" w:rsidRPr="00B9398E" w:rsidRDefault="00B9398E" w:rsidP="00B9398E">
      <w:pPr>
        <w:keepNext/>
        <w:keepLines/>
        <w:spacing w:after="0"/>
        <w:jc w:val="center"/>
        <w:outlineLvl w:val="1"/>
        <w:rPr>
          <w:rFonts w:asciiTheme="majorHAnsi" w:eastAsiaTheme="majorEastAsia" w:hAnsiTheme="majorHAnsi" w:cstheme="majorBidi"/>
          <w:color w:val="2E74B5" w:themeColor="accent1" w:themeShade="BF"/>
          <w:sz w:val="26"/>
          <w:szCs w:val="26"/>
        </w:rPr>
      </w:pPr>
    </w:p>
    <w:p w:rsidR="00B9398E" w:rsidRPr="00B9398E" w:rsidRDefault="00B9398E" w:rsidP="00B9398E">
      <w:pPr>
        <w:spacing w:line="360" w:lineRule="auto"/>
        <w:ind w:left="360"/>
        <w:rPr>
          <w:sz w:val="24"/>
          <w:szCs w:val="24"/>
        </w:rPr>
      </w:pPr>
      <w:r w:rsidRPr="00B9398E">
        <w:rPr>
          <w:color w:val="FF0000"/>
          <w:sz w:val="24"/>
          <w:szCs w:val="24"/>
        </w:rPr>
        <w:t>Don’t</w:t>
      </w:r>
      <w:r w:rsidRPr="00B9398E" w:rsidDel="00612FDC">
        <w:rPr>
          <w:sz w:val="24"/>
          <w:szCs w:val="24"/>
        </w:rPr>
        <w:t xml:space="preserve"> </w:t>
      </w:r>
      <w:r w:rsidRPr="00B9398E">
        <w:rPr>
          <w:sz w:val="24"/>
          <w:szCs w:val="24"/>
        </w:rPr>
        <w:t>charge your back-up controller on the weekend or during evening hours (after 430 PM).</w:t>
      </w:r>
    </w:p>
    <w:p w:rsidR="00B9398E" w:rsidRPr="00B9398E" w:rsidRDefault="00B9398E" w:rsidP="00B9398E">
      <w:pPr>
        <w:spacing w:line="360" w:lineRule="auto"/>
        <w:ind w:left="360"/>
        <w:rPr>
          <w:sz w:val="24"/>
          <w:szCs w:val="24"/>
        </w:rPr>
      </w:pPr>
      <w:r w:rsidRPr="00B9398E">
        <w:rPr>
          <w:color w:val="FF0000"/>
          <w:sz w:val="24"/>
          <w:szCs w:val="24"/>
        </w:rPr>
        <w:t>Don’t</w:t>
      </w:r>
      <w:r w:rsidRPr="00B9398E">
        <w:rPr>
          <w:sz w:val="24"/>
          <w:szCs w:val="24"/>
        </w:rPr>
        <w:t xml:space="preserve"> leave the house without your backup equipment.</w:t>
      </w:r>
    </w:p>
    <w:p w:rsidR="00B9398E" w:rsidRPr="00B9398E" w:rsidRDefault="00B9398E" w:rsidP="00B9398E">
      <w:pPr>
        <w:spacing w:line="360" w:lineRule="auto"/>
        <w:ind w:left="360"/>
        <w:rPr>
          <w:sz w:val="24"/>
          <w:szCs w:val="24"/>
        </w:rPr>
      </w:pPr>
      <w:r w:rsidRPr="00B9398E">
        <w:rPr>
          <w:color w:val="FF0000"/>
          <w:sz w:val="24"/>
          <w:szCs w:val="24"/>
        </w:rPr>
        <w:t xml:space="preserve">Don’t </w:t>
      </w:r>
      <w:r w:rsidRPr="00B9398E">
        <w:rPr>
          <w:sz w:val="24"/>
          <w:szCs w:val="24"/>
        </w:rPr>
        <w:t xml:space="preserve">attempt to repair LVAD equipment yourself. </w:t>
      </w:r>
    </w:p>
    <w:p w:rsidR="00B9398E" w:rsidRPr="00B9398E" w:rsidRDefault="00B9398E" w:rsidP="00B9398E">
      <w:pPr>
        <w:spacing w:line="360" w:lineRule="auto"/>
        <w:ind w:left="360"/>
        <w:rPr>
          <w:sz w:val="24"/>
          <w:szCs w:val="24"/>
        </w:rPr>
      </w:pPr>
      <w:r w:rsidRPr="00B9398E">
        <w:rPr>
          <w:color w:val="FF0000"/>
          <w:sz w:val="24"/>
          <w:szCs w:val="24"/>
        </w:rPr>
        <w:t>Don’t</w:t>
      </w:r>
      <w:r w:rsidRPr="00B9398E">
        <w:rPr>
          <w:sz w:val="24"/>
          <w:szCs w:val="24"/>
        </w:rPr>
        <w:t xml:space="preserve"> call the inpatient hospital units at SMH for advice regarding your VAD care when you are at home. While the unit clinicians have been an integral part of your hospitalization, they are not familiar with processes for outpatient management. </w:t>
      </w:r>
      <w:r w:rsidRPr="00B9398E">
        <w:rPr>
          <w:i/>
          <w:sz w:val="24"/>
          <w:szCs w:val="24"/>
        </w:rPr>
        <w:t>Please call 585-273-3760</w:t>
      </w:r>
      <w:r w:rsidRPr="00B9398E">
        <w:rPr>
          <w:color w:val="FF0000"/>
          <w:sz w:val="24"/>
          <w:szCs w:val="24"/>
        </w:rPr>
        <w:t xml:space="preserve"> </w:t>
      </w:r>
      <w:r w:rsidRPr="00B9398E">
        <w:rPr>
          <w:sz w:val="24"/>
          <w:szCs w:val="24"/>
        </w:rPr>
        <w:t xml:space="preserve">for any issues while at home. </w:t>
      </w:r>
    </w:p>
    <w:p w:rsidR="00B9398E" w:rsidRPr="00B9398E" w:rsidRDefault="00B9398E" w:rsidP="00B9398E">
      <w:pPr>
        <w:keepNext/>
        <w:keepLines/>
        <w:spacing w:before="480" w:after="0"/>
        <w:jc w:val="center"/>
        <w:outlineLvl w:val="0"/>
        <w:rPr>
          <w:rFonts w:asciiTheme="majorHAnsi" w:eastAsiaTheme="majorEastAsia" w:hAnsiTheme="majorHAnsi" w:cstheme="majorBidi"/>
          <w:b/>
          <w:bCs/>
          <w:color w:val="2E74B5" w:themeColor="accent1" w:themeShade="BF"/>
          <w:sz w:val="28"/>
          <w:szCs w:val="28"/>
        </w:rPr>
      </w:pPr>
    </w:p>
    <w:p w:rsidR="00B9398E" w:rsidRPr="00B9398E" w:rsidRDefault="00B9398E" w:rsidP="00B9398E">
      <w:pPr>
        <w:spacing w:line="360" w:lineRule="auto"/>
        <w:contextualSpacing/>
      </w:pPr>
      <w:bookmarkStart w:id="0" w:name="_GoBack"/>
      <w:bookmarkEnd w:id="0"/>
    </w:p>
    <w:p w:rsidR="00B9398E" w:rsidRPr="00B9398E" w:rsidRDefault="00B9398E" w:rsidP="00B9398E">
      <w:pPr>
        <w:spacing w:line="360" w:lineRule="auto"/>
        <w:jc w:val="center"/>
        <w:rPr>
          <w:b/>
          <w:i/>
          <w:color w:val="FF0000"/>
          <w:sz w:val="36"/>
          <w:szCs w:val="36"/>
        </w:rPr>
      </w:pPr>
      <w:r w:rsidRPr="00B9398E">
        <w:rPr>
          <w:b/>
          <w:i/>
          <w:color w:val="FF0000"/>
          <w:sz w:val="36"/>
          <w:szCs w:val="36"/>
        </w:rPr>
        <w:t>Please be sure to place your discharge paperwork in this binder and bring binder to your first clinic visit.</w:t>
      </w:r>
    </w:p>
    <w:p w:rsidR="00B9398E" w:rsidRPr="00B9398E" w:rsidRDefault="00B9398E" w:rsidP="00B9398E">
      <w:pPr>
        <w:spacing w:line="360" w:lineRule="auto"/>
        <w:jc w:val="center"/>
        <w:rPr>
          <w:b/>
          <w:bCs/>
          <w:i/>
          <w:sz w:val="28"/>
          <w:szCs w:val="28"/>
        </w:rPr>
      </w:pPr>
      <w:r w:rsidRPr="00B9398E">
        <w:rPr>
          <w:b/>
          <w:bCs/>
          <w:i/>
          <w:sz w:val="28"/>
          <w:szCs w:val="28"/>
        </w:rPr>
        <w:t>We look forward to joining you on your journey with the LVAD.</w:t>
      </w:r>
    </w:p>
    <w:p w:rsidR="00B9398E" w:rsidRPr="00B9398E" w:rsidRDefault="00B9398E" w:rsidP="00B9398E">
      <w:pPr>
        <w:keepNext/>
        <w:keepLines/>
        <w:spacing w:before="480" w:after="0" w:line="276" w:lineRule="auto"/>
        <w:outlineLvl w:val="0"/>
        <w:rPr>
          <w:rFonts w:asciiTheme="majorHAnsi" w:eastAsiaTheme="majorEastAsia" w:hAnsiTheme="majorHAnsi" w:cstheme="majorBidi"/>
          <w:b/>
          <w:bCs/>
          <w:color w:val="2E74B5" w:themeColor="accent1" w:themeShade="BF"/>
          <w:sz w:val="28"/>
          <w:szCs w:val="28"/>
        </w:rPr>
      </w:pPr>
    </w:p>
    <w:p w:rsidR="00B9398E" w:rsidRPr="00B9398E" w:rsidRDefault="00B9398E" w:rsidP="00B9398E"/>
    <w:p w:rsidR="00E059C3" w:rsidRDefault="00E059C3"/>
    <w:sectPr w:rsidR="00E05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66B97"/>
    <w:multiLevelType w:val="hybridMultilevel"/>
    <w:tmpl w:val="B490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0BB"/>
    <w:multiLevelType w:val="hybridMultilevel"/>
    <w:tmpl w:val="62B65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8E"/>
    <w:rsid w:val="00B9398E"/>
    <w:rsid w:val="00E0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D691"/>
  <w15:chartTrackingRefBased/>
  <w15:docId w15:val="{098B17E7-179C-48DA-9BC9-A85547D8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Rochester</dc:creator>
  <cp:keywords/>
  <dc:description/>
  <cp:lastModifiedBy>University of Rochester</cp:lastModifiedBy>
  <cp:revision>1</cp:revision>
  <dcterms:created xsi:type="dcterms:W3CDTF">2021-03-12T19:54:00Z</dcterms:created>
  <dcterms:modified xsi:type="dcterms:W3CDTF">2021-03-12T19:55:00Z</dcterms:modified>
</cp:coreProperties>
</file>